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                </w:t>
      </w:r>
    </w:p>
    <w:p w:rsidR="00000000" w:rsidDel="00000000" w:rsidP="00000000" w:rsidRDefault="00000000" w:rsidRPr="00000000" w14:paraId="00000002">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3">
      <w:pPr>
        <w:jc w:val="left"/>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6">
      <w:pPr>
        <w:spacing w:after="160" w:line="259" w:lineRule="auto"/>
        <w:jc w:val="right"/>
        <w:rPr>
          <w:rFonts w:ascii="Arial" w:cs="Arial" w:eastAsia="Arial" w:hAnsi="Arial"/>
          <w:b w:val="1"/>
          <w:sz w:val="16"/>
          <w:szCs w:val="16"/>
        </w:rPr>
      </w:pPr>
      <w:r w:rsidDel="00000000" w:rsidR="00000000" w:rsidRPr="00000000">
        <w:rPr>
          <w:rFonts w:ascii="Arial" w:cs="Arial" w:eastAsia="Arial" w:hAnsi="Arial"/>
          <w:sz w:val="16"/>
          <w:szCs w:val="16"/>
          <w:rtl w:val="0"/>
        </w:rPr>
        <w:t xml:space="preserve">Allegato 2b al Capitolato d’oneri</w:t>
      </w:r>
      <w:r w:rsidDel="00000000" w:rsidR="00000000" w:rsidRPr="00000000">
        <w:rPr>
          <w:rtl w:val="0"/>
        </w:rPr>
      </w:r>
    </w:p>
    <w:p w:rsidR="00000000" w:rsidDel="00000000" w:rsidP="00000000" w:rsidRDefault="00000000" w:rsidRPr="00000000" w14:paraId="00000007">
      <w:pPr>
        <w:spacing w:after="160" w:line="259" w:lineRule="auto"/>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OGGETTO: APPALTO SPECIFICO  INDETTO DA PUNTOZERO PER LA FORNITURA DI LICENZE SALESFORCE NELL’AMBITO DEL SISTEMA  DINAMICO DI ACQUISIZIONE DELLA PUBBLICA AMMINISTRAZIONE PER LA FORNITURA DI PRODOTTI E SERVIZI PER L’INFORMATICA E LE TELECOMUNICAZIONI - ID 2681 CIG B582A4984E</w:t>
      </w:r>
    </w:p>
    <w:p w:rsidR="00000000" w:rsidDel="00000000" w:rsidP="00000000" w:rsidRDefault="00000000" w:rsidRPr="00000000" w14:paraId="00000008">
      <w:pPr>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0B">
      <w:pPr>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sz w:val="16"/>
          <w:szCs w:val="16"/>
          <w:rtl w:val="0"/>
        </w:rPr>
        <w:t xml:space="preserve">   Dichiarazione sostitutiva familiari conviventi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Dichiarazione sostitutiva di certificazione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(D.P.R. n. 445 del 28.12.2000)</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_l_ sottoscritt_ (nome e cognome) ___________________________________________</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nat_ a __________________________ Prov. ________ il ________________ residente a________________________via/piazza___________________________________n._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Codice Fiscale____________________________________________________________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in qualità di______________________________________________________________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della società_____________________________________________________________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consapevole delle sanzioni penali in caso di dichiarazioni false e della conseguente decadenza dai benefici eventualmente conseguiti (ai sensi degli artt. 75 e 76 D.P.R. 445/2000) sotto la propria responsabilità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ai sensi dell’ art. 85, comma 3 del D.Lgs 159/2011 di avere i seguenti familiari conviventi di maggiore età:</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C.F. _______________ Nome____________________Cognome____________________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Luogo e data di nascita____________________residenza_________________________</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C.F. _______________ Nome____________________Cognome____________________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Luogo e data di nascita____________________residenza_________________________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C.F. _______________ Nome____________________Cognome____________________</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Luogo e data di nascita____________________residenza_________________________</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Il/la sottoscritto/a dichiara inoltre di essere informato/a, ai sensi del D.Lgs. n. 196/2003 (codice in materia di protezione di dati personali) che i dati personali raccolti saranno trattati, anche con strumenti informatici, esclusivamente nell’ambito del procedimento per il quale la presente dichiarazione viene resa.</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B">
      <w:pPr>
        <w:jc w:val="right"/>
        <w:rPr>
          <w:rFonts w:ascii="Arial" w:cs="Arial" w:eastAsia="Arial" w:hAnsi="Arial"/>
          <w:b w:val="1"/>
          <w:sz w:val="16"/>
          <w:szCs w:val="16"/>
        </w:rPr>
      </w:pPr>
      <w:r w:rsidDel="00000000" w:rsidR="00000000" w:rsidRPr="00000000">
        <w:rPr>
          <w:rFonts w:ascii="Arial" w:cs="Arial" w:eastAsia="Arial" w:hAnsi="Arial"/>
          <w:sz w:val="16"/>
          <w:szCs w:val="16"/>
          <w:rtl w:val="0"/>
        </w:rPr>
        <w:t xml:space="preserve">Firma digitale </w:t>
      </w:r>
      <w:r w:rsidDel="00000000" w:rsidR="00000000" w:rsidRPr="00000000">
        <w:rPr>
          <w:rFonts w:ascii="Arial" w:cs="Arial" w:eastAsia="Arial" w:hAnsi="Arial"/>
          <w:sz w:val="16"/>
          <w:szCs w:val="16"/>
          <w:vertAlign w:val="superscript"/>
        </w:rPr>
        <w:footnoteReference w:customMarkFollows="0" w:id="0"/>
      </w:r>
      <w:r w:rsidDel="00000000" w:rsidR="00000000" w:rsidRPr="00000000">
        <w:rPr>
          <w:rFonts w:ascii="Arial" w:cs="Arial" w:eastAsia="Arial" w:hAnsi="Arial"/>
          <w:sz w:val="16"/>
          <w:szCs w:val="16"/>
          <w:rtl w:val="0"/>
        </w:rPr>
        <w:t xml:space="preserve">del legale rappresentante/procuratore</w:t>
      </w:r>
      <w:r w:rsidDel="00000000" w:rsidR="00000000" w:rsidRPr="00000000">
        <w:rPr>
          <w:rFonts w:ascii="Arial" w:cs="Arial" w:eastAsia="Arial" w:hAnsi="Arial"/>
          <w:sz w:val="16"/>
          <w:szCs w:val="16"/>
          <w:vertAlign w:val="superscript"/>
        </w:rPr>
        <w:footnoteReference w:customMarkFollows="0" w:id="1"/>
      </w:r>
      <w:r w:rsidDel="00000000" w:rsidR="00000000" w:rsidRPr="00000000">
        <w:rPr>
          <w:rtl w:val="0"/>
        </w:rPr>
      </w:r>
    </w:p>
    <w:sectPr>
      <w:headerReference r:id="rId8" w:type="default"/>
      <w:footerReference r:id="rId9" w:type="default"/>
      <w:pgSz w:h="16838" w:w="11906" w:orient="portrait"/>
      <w:pgMar w:bottom="1134" w:top="1134"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C">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D">
      <w:pPr>
        <w:rPr>
          <w:rFonts w:ascii="Calibri" w:cs="Calibri" w:eastAsia="Calibri" w:hAnsi="Calibri"/>
        </w:rPr>
      </w:pPr>
      <w:r w:rsidDel="00000000" w:rsidR="00000000" w:rsidRPr="00000000">
        <w:rPr>
          <w:rtl w:val="0"/>
        </w:rPr>
      </w:r>
    </w:p>
  </w:footnote>
  <w:footnote w:id="1">
    <w:p w:rsidR="00000000" w:rsidDel="00000000" w:rsidP="00000000" w:rsidRDefault="00000000" w:rsidRPr="00000000" w14:paraId="0000002E">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819"/>
        <w:tab w:val="right" w:leader="none" w:pos="9638"/>
      </w:tabs>
      <w:rPr/>
    </w:pPr>
    <w:r w:rsidDel="00000000" w:rsidR="00000000" w:rsidRPr="00000000">
      <w:rPr/>
      <w:drawing>
        <wp:anchor allowOverlap="1" behindDoc="0" distB="0" distT="0" distL="0" distR="0" hidden="0" layoutInCell="1" locked="0" relativeHeight="0" simplePos="0">
          <wp:simplePos x="0" y="0"/>
          <wp:positionH relativeFrom="page">
            <wp:posOffset>338455</wp:posOffset>
          </wp:positionH>
          <wp:positionV relativeFrom="page">
            <wp:posOffset>69215</wp:posOffset>
          </wp:positionV>
          <wp:extent cx="7543800" cy="1162050"/>
          <wp:effectExtent b="0" l="0" r="0" t="0"/>
          <wp:wrapTopAndBottom distB="0" dist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character" w:styleId="Car.predefinitoparagrafo">
    <w:name w:val="Car. predefinito paragrafo"/>
    <w:next w:val="Car.predefinitoparagrafo"/>
    <w:autoRedefine w:val="0"/>
    <w:hidden w:val="0"/>
    <w:qFormat w:val="0"/>
    <w:rPr>
      <w:w w:val="100"/>
      <w:position w:val="-1"/>
      <w:effect w:val="none"/>
      <w:vertAlign w:val="baseline"/>
      <w:cs w:val="0"/>
      <w:em w:val="none"/>
      <w:lang/>
    </w:rPr>
  </w:style>
  <w:style w:type="table" w:styleId="Tabellanormale">
    <w:name w:val="Tabella normale"/>
    <w:next w:val="Tabellanormal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0"/>
    <w:pPr>
      <w:suppressAutoHyphens w:val="1"/>
      <w:spacing w:line="1" w:lineRule="atLeast"/>
      <w:ind w:leftChars="-1" w:rightChars="0" w:firstLineChars="-1"/>
      <w:textDirection w:val="btLr"/>
      <w:textAlignment w:val="top"/>
      <w:outlineLvl w:val="0"/>
    </w:pPr>
  </w:style>
  <w:style w:type="paragraph" w:styleId="Corpodeltesto2">
    <w:name w:val="Corpo del testo 2"/>
    <w:basedOn w:val="Normale"/>
    <w:next w:val="Corpodeltesto2"/>
    <w:autoRedefine w:val="0"/>
    <w:hidden w:val="0"/>
    <w:qFormat w:val="0"/>
    <w:pPr>
      <w:suppressAutoHyphens w:val="1"/>
      <w:autoSpaceDE w:val="0"/>
      <w:autoSpaceDN w:val="0"/>
      <w:spacing w:line="360" w:lineRule="auto"/>
      <w:ind w:left="284" w:leftChars="-1" w:rightChars="0" w:hanging="284" w:firstLineChars="-1"/>
      <w:jc w:val="both"/>
      <w:textDirection w:val="btLr"/>
      <w:textAlignment w:val="top"/>
      <w:outlineLvl w:val="0"/>
    </w:pPr>
    <w:rPr>
      <w:rFonts w:ascii="Courier New" w:cs="Courier New" w:hAnsi="Courier New"/>
      <w:w w:val="100"/>
      <w:position w:val="-1"/>
      <w:sz w:val="24"/>
      <w:szCs w:val="24"/>
      <w:effect w:val="none"/>
      <w:vertAlign w:val="baseline"/>
      <w:cs w:val="0"/>
      <w:em w:val="none"/>
      <w:lang w:bidi="ar-SA" w:eastAsia="it-IT" w:val="it-IT"/>
    </w:rPr>
  </w:style>
  <w:style w:type="paragraph" w:styleId="Intestazione">
    <w:name w:val="Intestazione"/>
    <w:basedOn w:val="Normale"/>
    <w:next w:val="Intestazione"/>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Pièdipagina">
    <w:name w:val="Piè di pagina"/>
    <w:basedOn w:val="Normale"/>
    <w:next w:val="Pièdipagina"/>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character" w:styleId="Rimandocommento">
    <w:name w:val="Rimando commento"/>
    <w:next w:val="Rimandocommento"/>
    <w:autoRedefine w:val="0"/>
    <w:hidden w:val="0"/>
    <w:qFormat w:val="0"/>
    <w:rPr>
      <w:w w:val="100"/>
      <w:position w:val="-1"/>
      <w:sz w:val="16"/>
      <w:szCs w:val="16"/>
      <w:effect w:val="none"/>
      <w:vertAlign w:val="baseline"/>
      <w:cs w:val="0"/>
      <w:em w:val="none"/>
      <w:lang/>
    </w:rPr>
  </w:style>
  <w:style w:type="paragraph" w:styleId="Testocommento">
    <w:name w:val="Testo commento"/>
    <w:basedOn w:val="Normale"/>
    <w:next w:val="Testocommento"/>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it-IT" w:val="it-IT"/>
    </w:rPr>
  </w:style>
  <w:style w:type="paragraph" w:styleId="Soggettocommento">
    <w:name w:val="Soggetto commento"/>
    <w:basedOn w:val="Testocommento"/>
    <w:next w:val="Testocommento"/>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it-IT" w:val="it-IT"/>
    </w:rPr>
  </w:style>
  <w:style w:type="paragraph" w:styleId="Testofumetto">
    <w:name w:val="Testo fumetto"/>
    <w:basedOn w:val="Normale"/>
    <w:next w:val="Testofumetto"/>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it-IT" w:val="it-IT"/>
    </w:rPr>
  </w:style>
  <w:style w:type="paragraph" w:styleId="Testonotaapièdipagina">
    <w:name w:val="Testo nota a piè di pagina"/>
    <w:basedOn w:val="Normale"/>
    <w:next w:val="Testonotaapièdipagina"/>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it-IT" w:val="it-IT"/>
    </w:rPr>
  </w:style>
  <w:style w:type="character" w:styleId="Rimandonotaapièdipagina">
    <w:name w:val="Rimando nota a piè di pagina"/>
    <w:next w:val="Rimandonotaapièdipagina"/>
    <w:autoRedefine w:val="0"/>
    <w:hidden w:val="0"/>
    <w:qFormat w:val="0"/>
    <w:rPr>
      <w:w w:val="100"/>
      <w:position w:val="-1"/>
      <w:effect w:val="none"/>
      <w:vertAlign w:val="superscript"/>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DeBDZfr7L/EHoZzx8oMJfwFszA==">CgMxLjA4AHIhMWdZTGM4TXJ2OXBxd0xsRFo3bXNjaFhCM3ZMUnNBZk03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2013-06-04T09:58:00Z</dcterms:created>
  <dc:creator>Ministero Interno</dc:creator>
</cp:coreProperties>
</file>